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09E40" w14:textId="77777777" w:rsidR="006F184C" w:rsidRDefault="006F184C" w:rsidP="006F184C">
      <w:pPr>
        <w:spacing w:after="0"/>
        <w:rPr>
          <w:rFonts w:eastAsia="Times New Roman" w:cs="Times New Roman"/>
          <w:b/>
          <w:kern w:val="0"/>
          <w:szCs w:val="28"/>
          <w:lang w:val="pt-PT" w:eastAsia="ru-RU"/>
          <w14:ligatures w14:val="none"/>
        </w:rPr>
      </w:pPr>
      <w:r>
        <w:rPr>
          <w:noProof/>
          <w:lang w:eastAsia="ru-RU"/>
        </w:rPr>
        <w:drawing>
          <wp:inline distT="0" distB="0" distL="0" distR="0" wp14:anchorId="3BBFA4ED" wp14:editId="4226FD67">
            <wp:extent cx="5848350" cy="1064260"/>
            <wp:effectExtent l="0" t="0" r="0" b="0"/>
            <wp:docPr id="17651854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85466" name="Рисунок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8350" cy="1064260"/>
                    </a:xfrm>
                    <a:prstGeom prst="rect">
                      <a:avLst/>
                    </a:prstGeom>
                    <a:noFill/>
                    <a:ln>
                      <a:noFill/>
                    </a:ln>
                  </pic:spPr>
                </pic:pic>
              </a:graphicData>
            </a:graphic>
          </wp:inline>
        </w:drawing>
      </w:r>
    </w:p>
    <w:p w14:paraId="39F3E088" w14:textId="77777777" w:rsidR="006F184C" w:rsidRPr="00B43FFE" w:rsidRDefault="006F184C" w:rsidP="006F184C">
      <w:pPr>
        <w:spacing w:after="0"/>
        <w:jc w:val="center"/>
        <w:rPr>
          <w:rFonts w:eastAsia="Times New Roman" w:cs="Times New Roman"/>
          <w:b/>
          <w:kern w:val="0"/>
          <w:sz w:val="32"/>
          <w:szCs w:val="32"/>
          <w:lang w:val="pt-PT" w:eastAsia="ru-RU"/>
          <w14:ligatures w14:val="none"/>
        </w:rPr>
      </w:pPr>
      <w:r w:rsidRPr="00B43FFE">
        <w:rPr>
          <w:rFonts w:eastAsia="Times New Roman" w:cs="Times New Roman"/>
          <w:b/>
          <w:kern w:val="0"/>
          <w:sz w:val="32"/>
          <w:szCs w:val="32"/>
          <w:lang w:val="pt-PT" w:eastAsia="ru-RU"/>
          <w14:ligatures w14:val="none"/>
        </w:rPr>
        <w:t>DECIZIA</w:t>
      </w:r>
    </w:p>
    <w:p w14:paraId="5BF98EBB" w14:textId="77777777" w:rsidR="006F184C" w:rsidRPr="00B43FFE" w:rsidRDefault="006F184C" w:rsidP="006F184C">
      <w:pPr>
        <w:spacing w:after="0"/>
        <w:jc w:val="center"/>
        <w:rPr>
          <w:rFonts w:eastAsia="Times New Roman" w:cs="Times New Roman"/>
          <w:b/>
          <w:kern w:val="0"/>
          <w:sz w:val="24"/>
          <w:szCs w:val="24"/>
          <w:lang w:val="pt-PT" w:eastAsia="ru-RU"/>
          <w14:ligatures w14:val="none"/>
        </w:rPr>
      </w:pPr>
      <w:r w:rsidRPr="00B43FFE">
        <w:rPr>
          <w:rFonts w:eastAsia="Times New Roman" w:cs="Times New Roman"/>
          <w:b/>
          <w:kern w:val="0"/>
          <w:sz w:val="24"/>
          <w:szCs w:val="24"/>
          <w:lang w:val="pt-PT" w:eastAsia="ru-RU"/>
          <w14:ligatures w14:val="none"/>
        </w:rPr>
        <w:t xml:space="preserve">com.Sărata Galbenă </w:t>
      </w:r>
    </w:p>
    <w:p w14:paraId="0FE58729" w14:textId="77777777" w:rsidR="006F184C" w:rsidRPr="00B43FFE" w:rsidRDefault="006F184C" w:rsidP="006F184C">
      <w:pPr>
        <w:spacing w:after="0"/>
        <w:jc w:val="center"/>
        <w:rPr>
          <w:rFonts w:eastAsia="Times New Roman" w:cs="Times New Roman"/>
          <w:b/>
          <w:kern w:val="0"/>
          <w:sz w:val="24"/>
          <w:szCs w:val="24"/>
          <w:lang w:val="pt-PT" w:eastAsia="ru-RU"/>
          <w14:ligatures w14:val="none"/>
        </w:rPr>
      </w:pPr>
      <w:r w:rsidRPr="00B43FFE">
        <w:rPr>
          <w:rFonts w:eastAsia="Times New Roman" w:cs="Times New Roman"/>
          <w:b/>
          <w:kern w:val="0"/>
          <w:sz w:val="24"/>
          <w:szCs w:val="24"/>
          <w:lang w:val="pt-PT" w:eastAsia="ru-RU"/>
          <w14:ligatures w14:val="none"/>
        </w:rPr>
        <w:t xml:space="preserve">                                                                                                                </w:t>
      </w:r>
    </w:p>
    <w:p w14:paraId="737EE098" w14:textId="77777777" w:rsidR="006F184C" w:rsidRDefault="006F184C" w:rsidP="006F184C">
      <w:pPr>
        <w:tabs>
          <w:tab w:val="left" w:pos="8310"/>
        </w:tabs>
        <w:spacing w:after="0"/>
        <w:rPr>
          <w:rFonts w:eastAsia="Times New Roman" w:cs="Times New Roman"/>
          <w:b/>
          <w:kern w:val="0"/>
          <w:szCs w:val="28"/>
          <w:lang w:val="pt-PT" w:eastAsia="ru-RU"/>
          <w14:ligatures w14:val="none"/>
        </w:rPr>
      </w:pPr>
      <w:r w:rsidRPr="00B43FFE">
        <w:rPr>
          <w:rFonts w:eastAsia="Times New Roman" w:cs="Times New Roman"/>
          <w:b/>
          <w:kern w:val="0"/>
          <w:szCs w:val="28"/>
          <w:lang w:val="pt-PT" w:eastAsia="ru-RU"/>
          <w14:ligatures w14:val="none"/>
        </w:rPr>
        <w:t xml:space="preserve">     Din</w:t>
      </w:r>
      <w:r w:rsidRPr="00B43FFE">
        <w:rPr>
          <w:rFonts w:eastAsia="Times New Roman" w:cs="Times New Roman"/>
          <w:b/>
          <w:kern w:val="0"/>
          <w:szCs w:val="28"/>
          <w:lang w:val="ro-RO" w:eastAsia="ru-RU"/>
          <w14:ligatures w14:val="none"/>
        </w:rPr>
        <w:t>:</w:t>
      </w:r>
      <w:r w:rsidRPr="00B43FFE">
        <w:rPr>
          <w:rFonts w:eastAsia="Times New Roman" w:cs="Times New Roman"/>
          <w:b/>
          <w:kern w:val="0"/>
          <w:szCs w:val="28"/>
          <w:lang w:val="pt-PT" w:eastAsia="ru-RU"/>
          <w14:ligatures w14:val="none"/>
        </w:rPr>
        <w:t xml:space="preserve">                                         </w:t>
      </w:r>
      <w:r>
        <w:rPr>
          <w:rFonts w:eastAsia="Times New Roman" w:cs="Times New Roman"/>
          <w:b/>
          <w:kern w:val="0"/>
          <w:szCs w:val="28"/>
          <w:lang w:val="pt-PT" w:eastAsia="ru-RU"/>
          <w14:ligatures w14:val="none"/>
        </w:rPr>
        <w:t xml:space="preserve">                               </w:t>
      </w:r>
      <w:r w:rsidRPr="00B43FFE">
        <w:rPr>
          <w:rFonts w:eastAsia="Times New Roman" w:cs="Times New Roman"/>
          <w:b/>
          <w:kern w:val="0"/>
          <w:szCs w:val="28"/>
          <w:lang w:val="pt-PT" w:eastAsia="ru-RU"/>
          <w14:ligatures w14:val="none"/>
        </w:rPr>
        <w:t xml:space="preserve">          </w:t>
      </w:r>
      <w:r>
        <w:rPr>
          <w:rFonts w:eastAsia="Times New Roman" w:cs="Times New Roman"/>
          <w:b/>
          <w:kern w:val="0"/>
          <w:szCs w:val="28"/>
          <w:lang w:val="pt-PT" w:eastAsia="ru-RU"/>
          <w14:ligatures w14:val="none"/>
        </w:rPr>
        <w:t xml:space="preserve">       </w:t>
      </w:r>
      <w:r w:rsidRPr="00B43FFE">
        <w:rPr>
          <w:rFonts w:eastAsia="Times New Roman" w:cs="Times New Roman"/>
          <w:b/>
          <w:kern w:val="0"/>
          <w:szCs w:val="28"/>
          <w:lang w:val="pt-PT" w:eastAsia="ru-RU"/>
          <w14:ligatures w14:val="none"/>
        </w:rPr>
        <w:t xml:space="preserve">       Nr.</w:t>
      </w:r>
    </w:p>
    <w:p w14:paraId="657B29F7" w14:textId="77777777" w:rsidR="006F184C" w:rsidRPr="00B43FFE" w:rsidRDefault="006F184C" w:rsidP="006F184C">
      <w:pPr>
        <w:tabs>
          <w:tab w:val="left" w:pos="8310"/>
        </w:tabs>
        <w:spacing w:after="0"/>
        <w:rPr>
          <w:rFonts w:eastAsia="Times New Roman" w:cs="Times New Roman"/>
          <w:b/>
          <w:kern w:val="0"/>
          <w:szCs w:val="28"/>
          <w:lang w:val="pt-PT" w:eastAsia="ru-RU"/>
          <w14:ligatures w14:val="none"/>
        </w:rPr>
      </w:pPr>
    </w:p>
    <w:p w14:paraId="4105E796" w14:textId="77777777" w:rsidR="006F184C" w:rsidRDefault="006F184C" w:rsidP="006F184C">
      <w:pPr>
        <w:spacing w:after="0"/>
        <w:rPr>
          <w:rFonts w:eastAsia="Times New Roman" w:cs="Times New Roman"/>
          <w:b/>
          <w:i/>
          <w:kern w:val="0"/>
          <w:szCs w:val="28"/>
          <w:lang w:val="pt-PT" w:eastAsia="ru-RU"/>
          <w14:ligatures w14:val="none"/>
        </w:rPr>
      </w:pPr>
    </w:p>
    <w:p w14:paraId="448CCEA0" w14:textId="77777777" w:rsidR="004B627A" w:rsidRDefault="006F184C" w:rsidP="006F184C">
      <w:pPr>
        <w:spacing w:after="0"/>
        <w:rPr>
          <w:rFonts w:eastAsia="Times New Roman" w:cs="Times New Roman"/>
          <w:b/>
          <w:i/>
          <w:kern w:val="0"/>
          <w:szCs w:val="28"/>
          <w:lang w:val="pt-PT" w:eastAsia="ru-RU"/>
          <w14:ligatures w14:val="none"/>
        </w:rPr>
      </w:pPr>
      <w:r>
        <w:rPr>
          <w:rFonts w:eastAsia="Times New Roman" w:cs="Times New Roman"/>
          <w:b/>
          <w:i/>
          <w:kern w:val="0"/>
          <w:szCs w:val="28"/>
          <w:lang w:val="pt-PT" w:eastAsia="ru-RU"/>
          <w14:ligatures w14:val="none"/>
        </w:rPr>
        <w:t>”Cu privire la inițierea procedurei pentru scoaterea la licitație</w:t>
      </w:r>
    </w:p>
    <w:p w14:paraId="606D2978" w14:textId="77777777" w:rsidR="004B627A" w:rsidRDefault="004B627A" w:rsidP="006F184C">
      <w:pPr>
        <w:spacing w:after="0"/>
        <w:rPr>
          <w:rFonts w:eastAsia="Times New Roman" w:cs="Times New Roman"/>
          <w:b/>
          <w:i/>
          <w:kern w:val="0"/>
          <w:szCs w:val="28"/>
          <w:lang w:val="pt-PT" w:eastAsia="ru-RU"/>
          <w14:ligatures w14:val="none"/>
        </w:rPr>
      </w:pPr>
      <w:r>
        <w:rPr>
          <w:rFonts w:eastAsia="Times New Roman" w:cs="Times New Roman"/>
          <w:b/>
          <w:i/>
          <w:kern w:val="0"/>
          <w:szCs w:val="28"/>
          <w:lang w:val="pt-PT" w:eastAsia="ru-RU"/>
          <w14:ligatures w14:val="none"/>
        </w:rPr>
        <w:t xml:space="preserve">a imobilului amplasat în com.Sărata Galbenă, </w:t>
      </w:r>
    </w:p>
    <w:p w14:paraId="2EE4DC9F" w14:textId="72134A81" w:rsidR="006F184C" w:rsidRDefault="004B627A" w:rsidP="006F184C">
      <w:pPr>
        <w:spacing w:after="0"/>
        <w:rPr>
          <w:rFonts w:eastAsia="Times New Roman" w:cs="Times New Roman"/>
          <w:b/>
          <w:i/>
          <w:kern w:val="0"/>
          <w:szCs w:val="28"/>
          <w:lang w:val="pt-PT" w:eastAsia="ru-RU"/>
          <w14:ligatures w14:val="none"/>
        </w:rPr>
      </w:pPr>
      <w:r>
        <w:rPr>
          <w:rFonts w:eastAsia="Times New Roman" w:cs="Times New Roman"/>
          <w:b/>
          <w:i/>
          <w:kern w:val="0"/>
          <w:szCs w:val="28"/>
          <w:lang w:val="pt-PT" w:eastAsia="ru-RU"/>
          <w14:ligatures w14:val="none"/>
        </w:rPr>
        <w:t>str.Ștefan cel Mare și Sfînt,79</w:t>
      </w:r>
      <w:r w:rsidR="006F184C">
        <w:rPr>
          <w:rFonts w:eastAsia="Times New Roman" w:cs="Times New Roman"/>
          <w:b/>
          <w:i/>
          <w:kern w:val="0"/>
          <w:szCs w:val="28"/>
          <w:lang w:val="pt-PT" w:eastAsia="ru-RU"/>
          <w14:ligatures w14:val="none"/>
        </w:rPr>
        <w:t>”</w:t>
      </w:r>
    </w:p>
    <w:p w14:paraId="1CF07E54" w14:textId="77777777" w:rsidR="006F184C" w:rsidRDefault="006F184C" w:rsidP="006F184C">
      <w:pPr>
        <w:spacing w:after="0"/>
        <w:rPr>
          <w:rFonts w:eastAsia="Times New Roman" w:cs="Times New Roman"/>
          <w:b/>
          <w:i/>
          <w:kern w:val="0"/>
          <w:szCs w:val="28"/>
          <w:lang w:val="pt-PT" w:eastAsia="ru-RU"/>
          <w14:ligatures w14:val="none"/>
        </w:rPr>
      </w:pPr>
    </w:p>
    <w:p w14:paraId="512B29B1" w14:textId="1DA74FAB" w:rsidR="006F184C" w:rsidRDefault="006F184C" w:rsidP="006F184C">
      <w:pPr>
        <w:spacing w:after="0"/>
        <w:rPr>
          <w:rFonts w:eastAsia="Times New Roman" w:cs="Times New Roman"/>
          <w:b/>
          <w:kern w:val="0"/>
          <w:szCs w:val="28"/>
          <w:lang w:val="pt-PT" w:eastAsia="ru-RU"/>
          <w14:ligatures w14:val="none"/>
        </w:rPr>
      </w:pPr>
      <w:r w:rsidRPr="00C76C6D">
        <w:rPr>
          <w:rFonts w:eastAsia="Times New Roman" w:cs="Times New Roman"/>
          <w:bCs/>
          <w:iCs/>
          <w:kern w:val="0"/>
          <w:szCs w:val="28"/>
          <w:lang w:val="pt-PT" w:eastAsia="ru-RU"/>
          <w14:ligatures w14:val="none"/>
        </w:rPr>
        <w:t xml:space="preserve">În conformitate cu </w:t>
      </w:r>
      <w:r>
        <w:rPr>
          <w:rFonts w:eastAsia="Times New Roman" w:cs="Times New Roman"/>
          <w:bCs/>
          <w:iCs/>
          <w:kern w:val="0"/>
          <w:szCs w:val="28"/>
          <w:lang w:val="pt-PT" w:eastAsia="ru-RU"/>
          <w14:ligatures w14:val="none"/>
        </w:rPr>
        <w:t xml:space="preserve"> </w:t>
      </w:r>
      <w:r w:rsidRPr="00C76C6D">
        <w:rPr>
          <w:rFonts w:eastAsia="Times New Roman" w:cs="Times New Roman"/>
          <w:bCs/>
          <w:iCs/>
          <w:kern w:val="0"/>
          <w:szCs w:val="28"/>
          <w:lang w:val="pt-PT" w:eastAsia="ru-RU"/>
          <w14:ligatures w14:val="none"/>
        </w:rPr>
        <w:t>art.</w:t>
      </w:r>
      <w:r>
        <w:rPr>
          <w:rFonts w:eastAsia="Times New Roman" w:cs="Times New Roman"/>
          <w:bCs/>
          <w:iCs/>
          <w:kern w:val="0"/>
          <w:szCs w:val="28"/>
          <w:lang w:val="pt-PT" w:eastAsia="ru-RU"/>
          <w14:ligatures w14:val="none"/>
        </w:rPr>
        <w:t>9 alin.(1), (2) lit</w:t>
      </w:r>
      <w:r w:rsidR="004B627A">
        <w:rPr>
          <w:rFonts w:eastAsia="Times New Roman" w:cs="Times New Roman"/>
          <w:bCs/>
          <w:iCs/>
          <w:kern w:val="0"/>
          <w:szCs w:val="28"/>
          <w:lang w:val="pt-PT" w:eastAsia="ru-RU"/>
          <w14:ligatures w14:val="none"/>
        </w:rPr>
        <w:t>.</w:t>
      </w:r>
      <w:r>
        <w:rPr>
          <w:rFonts w:eastAsia="Times New Roman" w:cs="Times New Roman"/>
          <w:bCs/>
          <w:iCs/>
          <w:kern w:val="0"/>
          <w:szCs w:val="28"/>
          <w:lang w:val="pt-PT" w:eastAsia="ru-RU"/>
          <w14:ligatures w14:val="none"/>
        </w:rPr>
        <w:t>b) al Legii nr. 121/2007  privind administrarea și deetatizarea proprietății publice, pct.4 lit b) al Regulamentului privind licitațiile cu strigare și cu reducere aprobat prin Hotărîrea Guvernului nr.136/2009, Leg</w:t>
      </w:r>
      <w:r w:rsidR="009F422B">
        <w:rPr>
          <w:rFonts w:eastAsia="Times New Roman" w:cs="Times New Roman"/>
          <w:bCs/>
          <w:iCs/>
          <w:kern w:val="0"/>
          <w:szCs w:val="28"/>
          <w:lang w:val="pt-PT" w:eastAsia="ru-RU"/>
          <w14:ligatures w14:val="none"/>
        </w:rPr>
        <w:t>ea</w:t>
      </w:r>
      <w:r>
        <w:rPr>
          <w:rFonts w:eastAsia="Times New Roman" w:cs="Times New Roman"/>
          <w:bCs/>
          <w:iCs/>
          <w:kern w:val="0"/>
          <w:szCs w:val="28"/>
          <w:lang w:val="pt-PT" w:eastAsia="ru-RU"/>
          <w14:ligatures w14:val="none"/>
        </w:rPr>
        <w:t xml:space="preserve"> nr.1308/1997 ”Privind prețul normativ și modul de vînzare-cumpărare a pămîntului”</w:t>
      </w:r>
      <w:r w:rsidR="009F422B">
        <w:rPr>
          <w:rFonts w:eastAsia="Times New Roman" w:cs="Times New Roman"/>
          <w:bCs/>
          <w:iCs/>
          <w:kern w:val="0"/>
          <w:szCs w:val="28"/>
          <w:lang w:val="pt-PT" w:eastAsia="ru-RU"/>
          <w14:ligatures w14:val="none"/>
        </w:rPr>
        <w:t>, în temeiul art.</w:t>
      </w:r>
      <w:r w:rsidRPr="00C76C6D">
        <w:rPr>
          <w:rFonts w:eastAsia="Times New Roman" w:cs="Times New Roman"/>
          <w:bCs/>
          <w:iCs/>
          <w:kern w:val="0"/>
          <w:szCs w:val="28"/>
          <w:lang w:val="pt-PT" w:eastAsia="ru-RU"/>
          <w14:ligatures w14:val="none"/>
        </w:rPr>
        <w:t>14</w:t>
      </w:r>
      <w:r w:rsidR="009F422B">
        <w:rPr>
          <w:rFonts w:eastAsia="Times New Roman" w:cs="Times New Roman"/>
          <w:bCs/>
          <w:iCs/>
          <w:kern w:val="0"/>
          <w:szCs w:val="28"/>
          <w:lang w:val="pt-PT" w:eastAsia="ru-RU"/>
          <w14:ligatures w14:val="none"/>
        </w:rPr>
        <w:t xml:space="preserve"> lit. d) și art.19,74 din </w:t>
      </w:r>
      <w:r w:rsidRPr="00C76C6D">
        <w:rPr>
          <w:rFonts w:eastAsia="Times New Roman" w:cs="Times New Roman"/>
          <w:bCs/>
          <w:iCs/>
          <w:kern w:val="0"/>
          <w:szCs w:val="28"/>
          <w:lang w:val="pt-PT" w:eastAsia="ru-RU"/>
          <w14:ligatures w14:val="none"/>
        </w:rPr>
        <w:t xml:space="preserve"> Leg</w:t>
      </w:r>
      <w:r w:rsidR="009F422B">
        <w:rPr>
          <w:rFonts w:eastAsia="Times New Roman" w:cs="Times New Roman"/>
          <w:bCs/>
          <w:iCs/>
          <w:kern w:val="0"/>
          <w:szCs w:val="28"/>
          <w:lang w:val="pt-PT" w:eastAsia="ru-RU"/>
          <w14:ligatures w14:val="none"/>
        </w:rPr>
        <w:t xml:space="preserve">ea </w:t>
      </w:r>
      <w:r w:rsidR="004B627A">
        <w:rPr>
          <w:rFonts w:eastAsia="Times New Roman" w:cs="Times New Roman"/>
          <w:bCs/>
          <w:iCs/>
          <w:kern w:val="0"/>
          <w:szCs w:val="28"/>
          <w:lang w:val="pt-PT" w:eastAsia="ru-RU"/>
          <w14:ligatures w14:val="none"/>
        </w:rPr>
        <w:t>nr.</w:t>
      </w:r>
      <w:r>
        <w:rPr>
          <w:rFonts w:eastAsia="Times New Roman" w:cs="Times New Roman"/>
          <w:bCs/>
          <w:iCs/>
          <w:kern w:val="0"/>
          <w:szCs w:val="28"/>
          <w:lang w:val="pt-PT" w:eastAsia="ru-RU"/>
          <w14:ligatures w14:val="none"/>
        </w:rPr>
        <w:t>436/2006</w:t>
      </w:r>
      <w:r w:rsidR="009F422B">
        <w:rPr>
          <w:rFonts w:eastAsia="Times New Roman" w:cs="Times New Roman"/>
          <w:bCs/>
          <w:iCs/>
          <w:kern w:val="0"/>
          <w:szCs w:val="28"/>
          <w:lang w:val="pt-PT" w:eastAsia="ru-RU"/>
          <w14:ligatures w14:val="none"/>
        </w:rPr>
        <w:t xml:space="preserve"> </w:t>
      </w:r>
      <w:r w:rsidR="004B627A">
        <w:rPr>
          <w:rFonts w:eastAsia="Times New Roman" w:cs="Times New Roman"/>
          <w:bCs/>
          <w:iCs/>
          <w:kern w:val="0"/>
          <w:szCs w:val="28"/>
          <w:lang w:val="pt-PT" w:eastAsia="ru-RU"/>
          <w14:ligatures w14:val="none"/>
        </w:rPr>
        <w:t>P</w:t>
      </w:r>
      <w:r w:rsidR="009F422B">
        <w:rPr>
          <w:rFonts w:eastAsia="Times New Roman" w:cs="Times New Roman"/>
          <w:bCs/>
          <w:iCs/>
          <w:kern w:val="0"/>
          <w:szCs w:val="28"/>
          <w:lang w:val="pt-PT" w:eastAsia="ru-RU"/>
          <w14:ligatures w14:val="none"/>
        </w:rPr>
        <w:t xml:space="preserve">rivind administrația publică locală, </w:t>
      </w:r>
      <w:r w:rsidRPr="00B43FFE">
        <w:rPr>
          <w:rFonts w:eastAsia="Times New Roman" w:cs="Times New Roman"/>
          <w:kern w:val="0"/>
          <w:szCs w:val="28"/>
          <w:lang w:val="ro-RO" w:eastAsia="ru-RU"/>
          <w14:ligatures w14:val="none"/>
        </w:rPr>
        <w:t>luând în considerație avizele pozitive ale comisiilor de specialitate,</w:t>
      </w:r>
      <w:r w:rsidRPr="00A10432">
        <w:rPr>
          <w:rFonts w:eastAsia="Times New Roman" w:cs="Times New Roman"/>
          <w:b/>
          <w:kern w:val="0"/>
          <w:szCs w:val="28"/>
          <w:lang w:val="pt-PT" w:eastAsia="ru-RU"/>
          <w14:ligatures w14:val="none"/>
        </w:rPr>
        <w:t xml:space="preserve"> </w:t>
      </w:r>
    </w:p>
    <w:p w14:paraId="7FEB4895" w14:textId="77777777" w:rsidR="006F184C" w:rsidRDefault="006F184C" w:rsidP="006F184C">
      <w:pPr>
        <w:spacing w:after="0"/>
        <w:rPr>
          <w:rFonts w:eastAsia="Times New Roman" w:cs="Times New Roman"/>
          <w:b/>
          <w:kern w:val="0"/>
          <w:szCs w:val="28"/>
          <w:lang w:val="pt-PT" w:eastAsia="ru-RU"/>
          <w14:ligatures w14:val="none"/>
        </w:rPr>
      </w:pPr>
      <w:r w:rsidRPr="00B43FFE">
        <w:rPr>
          <w:rFonts w:eastAsia="Times New Roman" w:cs="Times New Roman"/>
          <w:b/>
          <w:kern w:val="0"/>
          <w:szCs w:val="28"/>
          <w:lang w:val="pt-PT" w:eastAsia="ru-RU"/>
          <w14:ligatures w14:val="none"/>
        </w:rPr>
        <w:t>Consiliul comunal S</w:t>
      </w:r>
      <w:r w:rsidRPr="00B43FFE">
        <w:rPr>
          <w:rFonts w:eastAsia="Times New Roman" w:cs="Times New Roman"/>
          <w:b/>
          <w:kern w:val="0"/>
          <w:szCs w:val="28"/>
          <w:lang w:val="ro-RO" w:eastAsia="ru-RU"/>
          <w14:ligatures w14:val="none"/>
        </w:rPr>
        <w:t>ărata Galbenă</w:t>
      </w:r>
      <w:r w:rsidRPr="00B43FFE">
        <w:rPr>
          <w:rFonts w:eastAsia="Times New Roman" w:cs="Times New Roman"/>
          <w:b/>
          <w:kern w:val="0"/>
          <w:szCs w:val="28"/>
          <w:lang w:val="pt-PT" w:eastAsia="ru-RU"/>
          <w14:ligatures w14:val="none"/>
        </w:rPr>
        <w:t>,</w:t>
      </w:r>
      <w:r>
        <w:rPr>
          <w:rFonts w:eastAsia="Times New Roman" w:cs="Times New Roman"/>
          <w:b/>
          <w:kern w:val="0"/>
          <w:szCs w:val="28"/>
          <w:lang w:val="pt-PT" w:eastAsia="ru-RU"/>
          <w14:ligatures w14:val="none"/>
        </w:rPr>
        <w:t xml:space="preserve"> </w:t>
      </w:r>
    </w:p>
    <w:p w14:paraId="004C81CE" w14:textId="77777777" w:rsidR="006F184C" w:rsidRPr="00B43FFE" w:rsidRDefault="006F184C" w:rsidP="006F184C">
      <w:pPr>
        <w:spacing w:after="0"/>
        <w:jc w:val="center"/>
        <w:rPr>
          <w:rFonts w:eastAsia="Times New Roman" w:cs="Times New Roman"/>
          <w:kern w:val="0"/>
          <w:sz w:val="32"/>
          <w:szCs w:val="32"/>
          <w:lang w:val="pt-PT" w:eastAsia="ru-RU"/>
          <w14:ligatures w14:val="none"/>
        </w:rPr>
      </w:pPr>
      <w:r w:rsidRPr="00B43FFE">
        <w:rPr>
          <w:rFonts w:eastAsia="Times New Roman" w:cs="Times New Roman"/>
          <w:b/>
          <w:kern w:val="0"/>
          <w:sz w:val="32"/>
          <w:szCs w:val="32"/>
          <w:lang w:val="pt-PT" w:eastAsia="ru-RU"/>
          <w14:ligatures w14:val="none"/>
        </w:rPr>
        <w:t>DECIDE:</w:t>
      </w:r>
    </w:p>
    <w:p w14:paraId="121C711D" w14:textId="77777777" w:rsidR="006F184C" w:rsidRPr="00A10432" w:rsidRDefault="006F184C" w:rsidP="006F184C">
      <w:pPr>
        <w:spacing w:after="0"/>
        <w:rPr>
          <w:rFonts w:eastAsia="Times New Roman" w:cs="Times New Roman"/>
          <w:kern w:val="0"/>
          <w:szCs w:val="28"/>
          <w:lang w:val="pt-PT" w:eastAsia="ru-RU"/>
          <w14:ligatures w14:val="none"/>
        </w:rPr>
      </w:pPr>
    </w:p>
    <w:p w14:paraId="682C1EA1" w14:textId="584EB05A" w:rsidR="006F184C" w:rsidRDefault="006F184C" w:rsidP="006F184C">
      <w:pPr>
        <w:spacing w:after="0"/>
        <w:rPr>
          <w:rFonts w:eastAsia="Times New Roman" w:cs="Times New Roman"/>
          <w:bCs/>
          <w:iCs/>
          <w:kern w:val="0"/>
          <w:szCs w:val="28"/>
          <w:lang w:val="ro-RO" w:eastAsia="ru-RU"/>
          <w14:ligatures w14:val="none"/>
        </w:rPr>
      </w:pPr>
      <w:r>
        <w:rPr>
          <w:rFonts w:eastAsia="Times New Roman" w:cs="Times New Roman"/>
          <w:bCs/>
          <w:iCs/>
          <w:kern w:val="0"/>
          <w:szCs w:val="28"/>
          <w:lang w:val="ro-RO" w:eastAsia="ru-RU"/>
          <w14:ligatures w14:val="none"/>
        </w:rPr>
        <w:t>1.</w:t>
      </w:r>
      <w:r w:rsidRPr="00B93878">
        <w:rPr>
          <w:rFonts w:eastAsia="Times New Roman" w:cs="Times New Roman"/>
          <w:bCs/>
          <w:iCs/>
          <w:kern w:val="0"/>
          <w:szCs w:val="28"/>
          <w:lang w:val="ro-RO" w:eastAsia="ru-RU"/>
          <w14:ligatures w14:val="none"/>
        </w:rPr>
        <w:t xml:space="preserve">Se </w:t>
      </w:r>
      <w:r w:rsidR="00D054FE">
        <w:rPr>
          <w:rFonts w:eastAsia="Times New Roman" w:cs="Times New Roman"/>
          <w:bCs/>
          <w:iCs/>
          <w:kern w:val="0"/>
          <w:szCs w:val="28"/>
          <w:lang w:val="ro-RO" w:eastAsia="ru-RU"/>
          <w14:ligatures w14:val="none"/>
        </w:rPr>
        <w:t xml:space="preserve"> inițiază procedura pentru scoaterea la licitație în vederea vânzării imobilului cu suprafața de </w:t>
      </w:r>
      <w:r w:rsidR="00DA0887">
        <w:rPr>
          <w:rFonts w:eastAsia="Times New Roman" w:cs="Times New Roman"/>
          <w:bCs/>
          <w:iCs/>
          <w:kern w:val="0"/>
          <w:szCs w:val="28"/>
          <w:lang w:val="ro-RO" w:eastAsia="ru-RU"/>
          <w14:ligatures w14:val="none"/>
        </w:rPr>
        <w:t>345.8 m.p.</w:t>
      </w:r>
      <w:r w:rsidR="00D054FE">
        <w:rPr>
          <w:rFonts w:eastAsia="Times New Roman" w:cs="Times New Roman"/>
          <w:bCs/>
          <w:iCs/>
          <w:kern w:val="0"/>
          <w:szCs w:val="28"/>
          <w:lang w:val="ro-RO" w:eastAsia="ru-RU"/>
          <w14:ligatures w14:val="none"/>
        </w:rPr>
        <w:t>, numărul cadastral 5359213.159.01</w:t>
      </w:r>
      <w:r w:rsidR="00DA0887">
        <w:rPr>
          <w:rFonts w:eastAsia="Times New Roman" w:cs="Times New Roman"/>
          <w:bCs/>
          <w:iCs/>
          <w:kern w:val="0"/>
          <w:szCs w:val="28"/>
          <w:lang w:val="ro-RO" w:eastAsia="ru-RU"/>
          <w14:ligatures w14:val="none"/>
        </w:rPr>
        <w:t xml:space="preserve">, modul de folosință construcție </w:t>
      </w:r>
      <w:r w:rsidR="00DA0887" w:rsidRPr="00905237">
        <w:rPr>
          <w:rFonts w:eastAsia="Times New Roman" w:cs="Times New Roman"/>
          <w:bCs/>
          <w:iCs/>
          <w:color w:val="EE0000"/>
          <w:kern w:val="0"/>
          <w:szCs w:val="28"/>
          <w:lang w:val="ro-RO" w:eastAsia="ru-RU"/>
          <w14:ligatures w14:val="none"/>
        </w:rPr>
        <w:t>nelocativă</w:t>
      </w:r>
      <w:r w:rsidR="00DA0887">
        <w:rPr>
          <w:rFonts w:eastAsia="Times New Roman" w:cs="Times New Roman"/>
          <w:bCs/>
          <w:iCs/>
          <w:kern w:val="0"/>
          <w:szCs w:val="28"/>
          <w:lang w:val="ro-RO" w:eastAsia="ru-RU"/>
          <w14:ligatures w14:val="none"/>
        </w:rPr>
        <w:t xml:space="preserve">, domeniul ”privat”, și a terenului aferent construcției cu numărul cadastral 5359213.159, suprafața de 0,2034 ha, domeniul ”privat”, amplasat com.Sărata Galbenă, </w:t>
      </w:r>
      <w:r w:rsidR="00F406CD">
        <w:rPr>
          <w:rFonts w:eastAsia="Times New Roman" w:cs="Times New Roman"/>
          <w:bCs/>
          <w:iCs/>
          <w:kern w:val="0"/>
          <w:szCs w:val="28"/>
          <w:lang w:val="ro-RO" w:eastAsia="ru-RU"/>
          <w14:ligatures w14:val="none"/>
        </w:rPr>
        <w:t xml:space="preserve">sat. Sărata Galbenă, </w:t>
      </w:r>
      <w:r w:rsidR="00DA0887">
        <w:rPr>
          <w:rFonts w:eastAsia="Times New Roman" w:cs="Times New Roman"/>
          <w:bCs/>
          <w:iCs/>
          <w:kern w:val="0"/>
          <w:szCs w:val="28"/>
          <w:lang w:val="ro-RO" w:eastAsia="ru-RU"/>
          <w14:ligatures w14:val="none"/>
        </w:rPr>
        <w:t>str.Ștefan cel Mare și Sfânt, 79.</w:t>
      </w:r>
    </w:p>
    <w:p w14:paraId="68694056" w14:textId="592BF64E" w:rsidR="00DA0887" w:rsidRPr="00B93878" w:rsidRDefault="00DA0887" w:rsidP="006F184C">
      <w:pPr>
        <w:spacing w:after="0"/>
        <w:rPr>
          <w:rFonts w:eastAsia="Times New Roman" w:cs="Times New Roman"/>
          <w:bCs/>
          <w:iCs/>
          <w:kern w:val="0"/>
          <w:szCs w:val="28"/>
          <w:lang w:val="ro-RO" w:eastAsia="ru-RU"/>
          <w14:ligatures w14:val="none"/>
        </w:rPr>
      </w:pPr>
      <w:r>
        <w:rPr>
          <w:rFonts w:eastAsia="Times New Roman" w:cs="Times New Roman"/>
          <w:bCs/>
          <w:iCs/>
          <w:kern w:val="0"/>
          <w:szCs w:val="28"/>
          <w:lang w:val="ro-RO" w:eastAsia="ru-RU"/>
          <w14:ligatures w14:val="none"/>
        </w:rPr>
        <w:t>2.Comisia permanentă pentru organizarea și desfășurarea licitației publice v-a dirija procesul de organizare și desfășurare a licitației pentru imobilul sus menționat.</w:t>
      </w:r>
    </w:p>
    <w:p w14:paraId="04E326C0" w14:textId="767C4062" w:rsidR="006F184C" w:rsidRPr="00B43FFE" w:rsidRDefault="006F184C" w:rsidP="006F184C">
      <w:pPr>
        <w:spacing w:after="0"/>
        <w:jc w:val="both"/>
        <w:rPr>
          <w:rFonts w:eastAsia="Times New Roman" w:cs="Times New Roman"/>
          <w:kern w:val="0"/>
          <w:szCs w:val="28"/>
          <w:lang w:val="ro-RO" w:eastAsia="ru-RU"/>
          <w14:ligatures w14:val="none"/>
        </w:rPr>
      </w:pPr>
      <w:r>
        <w:rPr>
          <w:rFonts w:eastAsia="Times New Roman" w:cs="Times New Roman"/>
          <w:b/>
          <w:bCs/>
          <w:color w:val="000000"/>
          <w:kern w:val="0"/>
          <w:szCs w:val="28"/>
          <w:lang w:val="ro-RO" w:eastAsia="ro-RO"/>
          <w14:ligatures w14:val="none"/>
        </w:rPr>
        <w:t>3</w:t>
      </w:r>
      <w:r w:rsidRPr="00B43FFE">
        <w:rPr>
          <w:rFonts w:eastAsia="Times New Roman" w:cs="Times New Roman"/>
          <w:b/>
          <w:bCs/>
          <w:color w:val="000000"/>
          <w:kern w:val="0"/>
          <w:szCs w:val="28"/>
          <w:lang w:val="ro-RO" w:eastAsia="ro-RO"/>
          <w14:ligatures w14:val="none"/>
        </w:rPr>
        <w:t>.</w:t>
      </w:r>
      <w:r w:rsidRPr="00B43FFE">
        <w:rPr>
          <w:rFonts w:eastAsia="Times New Roman" w:cs="Times New Roman"/>
          <w:kern w:val="0"/>
          <w:szCs w:val="28"/>
          <w:lang w:val="ro-RO" w:eastAsia="ru-RU"/>
          <w14:ligatures w14:val="none"/>
        </w:rPr>
        <w:t xml:space="preserve"> Prezenta decizie intră în vigoare la data includerii în Registrul de Stat al Actelor Locale și poate fi contestată la Judecătoria Hîncești, sediul Ialoveni, în termen de 30 de zile de la data comunicării potrivit prevederilor Codului Administrativ nr.116/2018.</w:t>
      </w:r>
    </w:p>
    <w:p w14:paraId="195252D8" w14:textId="77777777" w:rsidR="006F184C" w:rsidRPr="00B43FFE" w:rsidRDefault="006F184C" w:rsidP="006F184C">
      <w:pPr>
        <w:spacing w:after="0"/>
        <w:jc w:val="both"/>
        <w:rPr>
          <w:rFonts w:eastAsia="Times New Roman" w:cs="Times New Roman"/>
          <w:kern w:val="0"/>
          <w:szCs w:val="28"/>
          <w:lang w:val="ro-RO" w:eastAsia="ru-RU"/>
          <w14:ligatures w14:val="none"/>
        </w:rPr>
      </w:pPr>
      <w:r>
        <w:rPr>
          <w:rFonts w:eastAsia="Times New Roman" w:cs="Times New Roman"/>
          <w:b/>
          <w:bCs/>
          <w:kern w:val="0"/>
          <w:szCs w:val="28"/>
          <w:lang w:val="ro-RO" w:eastAsia="ru-RU"/>
          <w14:ligatures w14:val="none"/>
        </w:rPr>
        <w:t>4</w:t>
      </w:r>
      <w:r w:rsidRPr="00B43FFE">
        <w:rPr>
          <w:rFonts w:eastAsia="Times New Roman" w:cs="Times New Roman"/>
          <w:b/>
          <w:bCs/>
          <w:kern w:val="0"/>
          <w:szCs w:val="28"/>
          <w:lang w:val="ro-RO" w:eastAsia="ru-RU"/>
          <w14:ligatures w14:val="none"/>
        </w:rPr>
        <w:t>.</w:t>
      </w:r>
      <w:r w:rsidRPr="00B43FFE">
        <w:rPr>
          <w:rFonts w:eastAsia="Times New Roman" w:cs="Times New Roman"/>
          <w:kern w:val="0"/>
          <w:szCs w:val="28"/>
          <w:lang w:val="ro-RO" w:eastAsia="ru-RU"/>
          <w14:ligatures w14:val="none"/>
        </w:rPr>
        <w:t>Controlul asupra îndeplinirii prezentei decizii se pune pe seama primarului şi a comisiilor consultative de specialitate ale Consiliului comunal Sărata Galbenă.</w:t>
      </w:r>
    </w:p>
    <w:p w14:paraId="0640D9B3" w14:textId="77777777" w:rsidR="006F184C" w:rsidRPr="00B43FFE" w:rsidRDefault="006F184C" w:rsidP="006F184C">
      <w:pPr>
        <w:spacing w:after="0"/>
        <w:rPr>
          <w:rFonts w:eastAsia="Times New Roman" w:cs="Times New Roman"/>
          <w:kern w:val="0"/>
          <w:szCs w:val="28"/>
          <w:lang w:val="ro-RO" w:eastAsia="ru-RU"/>
          <w14:ligatures w14:val="none"/>
        </w:rPr>
      </w:pPr>
    </w:p>
    <w:p w14:paraId="00EC6878" w14:textId="77777777" w:rsidR="006F184C" w:rsidRPr="00B43FFE" w:rsidRDefault="006F184C" w:rsidP="006F184C">
      <w:pPr>
        <w:spacing w:after="0"/>
        <w:jc w:val="both"/>
        <w:rPr>
          <w:rFonts w:eastAsia="Times New Roman" w:cs="Times New Roman"/>
          <w:kern w:val="0"/>
          <w:szCs w:val="28"/>
          <w:lang w:val="pt-PT" w:eastAsia="ru-RU"/>
          <w14:ligatures w14:val="none"/>
        </w:rPr>
      </w:pPr>
      <w:r w:rsidRPr="00B43FFE">
        <w:rPr>
          <w:rFonts w:eastAsia="Times New Roman" w:cs="Times New Roman"/>
          <w:b/>
          <w:kern w:val="0"/>
          <w:szCs w:val="28"/>
          <w:lang w:val="pt-PT" w:eastAsia="ru-RU"/>
          <w14:ligatures w14:val="none"/>
        </w:rPr>
        <w:t>Preşedintele şedinţei:</w:t>
      </w:r>
    </w:p>
    <w:p w14:paraId="08707F2A" w14:textId="77777777" w:rsidR="006F184C" w:rsidRPr="00B43FFE" w:rsidRDefault="006F184C" w:rsidP="006F184C">
      <w:pPr>
        <w:spacing w:after="0"/>
        <w:rPr>
          <w:rFonts w:eastAsia="Times New Roman" w:cs="Times New Roman"/>
          <w:kern w:val="0"/>
          <w:szCs w:val="28"/>
          <w:u w:val="single"/>
          <w:lang w:val="pt-PT" w:eastAsia="ru-RU"/>
          <w14:ligatures w14:val="none"/>
        </w:rPr>
      </w:pPr>
      <w:r w:rsidRPr="00B43FFE">
        <w:rPr>
          <w:rFonts w:eastAsia="Times New Roman" w:cs="Times New Roman"/>
          <w:b/>
          <w:kern w:val="0"/>
          <w:szCs w:val="28"/>
          <w:lang w:val="pt-PT" w:eastAsia="ru-RU"/>
          <w14:ligatures w14:val="none"/>
        </w:rPr>
        <w:t xml:space="preserve"> </w:t>
      </w:r>
      <w:r w:rsidRPr="00B43FFE">
        <w:rPr>
          <w:rFonts w:eastAsia="Times New Roman" w:cs="Times New Roman"/>
          <w:kern w:val="0"/>
          <w:szCs w:val="28"/>
          <w:u w:val="single"/>
          <w:lang w:val="pt-PT" w:eastAsia="ru-RU"/>
          <w14:ligatures w14:val="none"/>
        </w:rPr>
        <w:t>Contrasemnează:</w:t>
      </w:r>
    </w:p>
    <w:p w14:paraId="5ECB313E" w14:textId="77777777" w:rsidR="006F184C" w:rsidRPr="00B43FFE" w:rsidRDefault="006F184C" w:rsidP="006F184C">
      <w:pPr>
        <w:spacing w:after="0"/>
        <w:rPr>
          <w:rFonts w:eastAsia="Times New Roman" w:cs="Times New Roman"/>
          <w:b/>
          <w:kern w:val="0"/>
          <w:szCs w:val="28"/>
          <w:lang w:val="pt-PT" w:eastAsia="ru-RU"/>
          <w14:ligatures w14:val="none"/>
        </w:rPr>
      </w:pPr>
      <w:r w:rsidRPr="00B43FFE">
        <w:rPr>
          <w:rFonts w:eastAsia="Times New Roman" w:cs="Times New Roman"/>
          <w:b/>
          <w:kern w:val="0"/>
          <w:szCs w:val="28"/>
          <w:lang w:val="pt-PT" w:eastAsia="ru-RU"/>
          <w14:ligatures w14:val="none"/>
        </w:rPr>
        <w:t xml:space="preserve">             Secretarul</w:t>
      </w:r>
    </w:p>
    <w:p w14:paraId="342D0BB3" w14:textId="77777777" w:rsidR="006F184C" w:rsidRDefault="006F184C" w:rsidP="006F184C">
      <w:pPr>
        <w:spacing w:after="0"/>
        <w:rPr>
          <w:rFonts w:eastAsia="Times New Roman" w:cs="Times New Roman"/>
          <w:b/>
          <w:kern w:val="0"/>
          <w:szCs w:val="28"/>
          <w:lang w:val="pt-PT" w:eastAsia="ru-RU"/>
          <w14:ligatures w14:val="none"/>
        </w:rPr>
      </w:pPr>
      <w:r w:rsidRPr="00B43FFE">
        <w:rPr>
          <w:rFonts w:eastAsia="Times New Roman" w:cs="Times New Roman"/>
          <w:b/>
          <w:kern w:val="0"/>
          <w:szCs w:val="28"/>
          <w:lang w:val="pt-PT" w:eastAsia="ru-RU"/>
          <w14:ligatures w14:val="none"/>
        </w:rPr>
        <w:t xml:space="preserve"> Consiliului comunal Sărata Galbenă: ___________ </w:t>
      </w:r>
      <w:r>
        <w:rPr>
          <w:rFonts w:eastAsia="Times New Roman" w:cs="Times New Roman"/>
          <w:b/>
          <w:kern w:val="0"/>
          <w:szCs w:val="28"/>
          <w:lang w:val="pt-PT" w:eastAsia="ru-RU"/>
          <w14:ligatures w14:val="none"/>
        </w:rPr>
        <w:t>Albina SOLOMON</w:t>
      </w:r>
    </w:p>
    <w:p w14:paraId="3F26B109" w14:textId="77777777" w:rsidR="006F184C" w:rsidRDefault="006F184C" w:rsidP="006F184C">
      <w:pPr>
        <w:spacing w:after="0"/>
        <w:rPr>
          <w:rFonts w:eastAsia="Times New Roman" w:cs="Times New Roman"/>
          <w:b/>
          <w:kern w:val="0"/>
          <w:szCs w:val="28"/>
          <w:lang w:val="pt-PT" w:eastAsia="ru-RU"/>
          <w14:ligatures w14:val="none"/>
        </w:rPr>
      </w:pPr>
    </w:p>
    <w:p w14:paraId="4A628C65" w14:textId="77777777" w:rsidR="006F184C" w:rsidRDefault="006F184C" w:rsidP="006F184C">
      <w:pPr>
        <w:spacing w:after="0"/>
        <w:rPr>
          <w:rFonts w:eastAsia="Times New Roman" w:cs="Times New Roman"/>
          <w:b/>
          <w:kern w:val="0"/>
          <w:szCs w:val="28"/>
          <w:lang w:val="pt-PT" w:eastAsia="ru-RU"/>
          <w14:ligatures w14:val="none"/>
        </w:rPr>
      </w:pPr>
    </w:p>
    <w:p w14:paraId="41B0EEA2" w14:textId="77777777" w:rsidR="006F184C" w:rsidRDefault="006F184C" w:rsidP="006F184C">
      <w:pPr>
        <w:spacing w:after="0"/>
        <w:rPr>
          <w:rFonts w:eastAsia="Times New Roman" w:cs="Times New Roman"/>
          <w:b/>
          <w:kern w:val="0"/>
          <w:szCs w:val="28"/>
          <w:lang w:val="pt-PT" w:eastAsia="ru-RU"/>
          <w14:ligatures w14:val="none"/>
        </w:rPr>
      </w:pPr>
    </w:p>
    <w:p w14:paraId="0A3BA7C7" w14:textId="77777777" w:rsidR="006C50C0" w:rsidRPr="00B75429" w:rsidRDefault="006C50C0" w:rsidP="006C50C0">
      <w:pPr>
        <w:spacing w:after="0"/>
        <w:jc w:val="center"/>
        <w:rPr>
          <w:rFonts w:eastAsia="Times New Roman" w:cs="Times New Roman"/>
          <w:b/>
          <w:noProof/>
          <w:kern w:val="0"/>
          <w:sz w:val="24"/>
          <w:szCs w:val="24"/>
          <w:lang w:val="en-US" w:eastAsia="ro-RO"/>
          <w14:ligatures w14:val="none"/>
        </w:rPr>
      </w:pPr>
      <w:r w:rsidRPr="00B75429">
        <w:rPr>
          <w:rFonts w:eastAsia="Times New Roman" w:cs="Times New Roman"/>
          <w:b/>
          <w:noProof/>
          <w:kern w:val="0"/>
          <w:sz w:val="24"/>
          <w:szCs w:val="24"/>
          <w:lang w:val="en-US" w:eastAsia="ro-RO"/>
          <w14:ligatures w14:val="none"/>
        </w:rPr>
        <w:t>NOTA DE FUNDAMENTARE</w:t>
      </w:r>
    </w:p>
    <w:p w14:paraId="2DA03411" w14:textId="77777777" w:rsidR="006C50C0" w:rsidRPr="00B75429" w:rsidRDefault="006C50C0" w:rsidP="006C50C0">
      <w:pPr>
        <w:spacing w:after="0"/>
        <w:jc w:val="center"/>
        <w:rPr>
          <w:rFonts w:eastAsia="Times New Roman" w:cs="Times New Roman"/>
          <w:b/>
          <w:noProof/>
          <w:kern w:val="0"/>
          <w:sz w:val="24"/>
          <w:szCs w:val="24"/>
          <w:lang w:val="en-US" w:eastAsia="ro-RO"/>
          <w14:ligatures w14:val="none"/>
        </w:rPr>
      </w:pPr>
      <w:r w:rsidRPr="00B75429">
        <w:rPr>
          <w:rFonts w:eastAsia="Times New Roman" w:cs="Times New Roman"/>
          <w:b/>
          <w:noProof/>
          <w:kern w:val="0"/>
          <w:sz w:val="24"/>
          <w:szCs w:val="24"/>
          <w:lang w:val="en-US" w:eastAsia="ro-RO"/>
          <w14:ligatures w14:val="none"/>
        </w:rPr>
        <w:t>la decizia nr. ____ din __________ 2025</w:t>
      </w:r>
    </w:p>
    <w:p w14:paraId="75FA418C" w14:textId="77777777" w:rsidR="006C50C0" w:rsidRPr="00B75429" w:rsidRDefault="006C50C0" w:rsidP="006C50C0">
      <w:pPr>
        <w:spacing w:after="0"/>
        <w:jc w:val="center"/>
        <w:rPr>
          <w:rFonts w:eastAsia="Times New Roman" w:cs="Times New Roman"/>
          <w:b/>
          <w:noProof/>
          <w:kern w:val="0"/>
          <w:sz w:val="24"/>
          <w:szCs w:val="24"/>
          <w:lang w:val="en-US" w:eastAsia="ro-RO"/>
          <w14:ligatures w14:val="none"/>
        </w:rPr>
      </w:pPr>
    </w:p>
    <w:p w14:paraId="4AE0878C" w14:textId="77777777" w:rsidR="00525E88" w:rsidRDefault="00525E88" w:rsidP="00525E88">
      <w:pPr>
        <w:spacing w:after="0"/>
        <w:rPr>
          <w:rFonts w:eastAsia="Times New Roman" w:cs="Times New Roman"/>
          <w:b/>
          <w:i/>
          <w:kern w:val="0"/>
          <w:szCs w:val="28"/>
          <w:lang w:val="pt-PT" w:eastAsia="ru-RU"/>
          <w14:ligatures w14:val="none"/>
        </w:rPr>
      </w:pPr>
      <w:r>
        <w:rPr>
          <w:rFonts w:eastAsia="Times New Roman" w:cs="Times New Roman"/>
          <w:b/>
          <w:i/>
          <w:kern w:val="0"/>
          <w:szCs w:val="28"/>
          <w:lang w:val="pt-PT" w:eastAsia="ru-RU"/>
          <w14:ligatures w14:val="none"/>
        </w:rPr>
        <w:t>”Cu privire la inițierea procedurei pentru scoaterea la licitație</w:t>
      </w:r>
    </w:p>
    <w:p w14:paraId="22BCE1E0" w14:textId="77777777" w:rsidR="00525E88" w:rsidRDefault="00525E88" w:rsidP="00525E88">
      <w:pPr>
        <w:spacing w:after="0"/>
        <w:rPr>
          <w:rFonts w:eastAsia="Times New Roman" w:cs="Times New Roman"/>
          <w:b/>
          <w:i/>
          <w:kern w:val="0"/>
          <w:szCs w:val="28"/>
          <w:lang w:val="pt-PT" w:eastAsia="ru-RU"/>
          <w14:ligatures w14:val="none"/>
        </w:rPr>
      </w:pPr>
      <w:r>
        <w:rPr>
          <w:rFonts w:eastAsia="Times New Roman" w:cs="Times New Roman"/>
          <w:b/>
          <w:i/>
          <w:kern w:val="0"/>
          <w:szCs w:val="28"/>
          <w:lang w:val="pt-PT" w:eastAsia="ru-RU"/>
          <w14:ligatures w14:val="none"/>
        </w:rPr>
        <w:t xml:space="preserve">a imobilului amplasat în com.Sărata Galbenă, </w:t>
      </w:r>
    </w:p>
    <w:p w14:paraId="433203F3" w14:textId="77777777" w:rsidR="00525E88" w:rsidRDefault="00525E88" w:rsidP="00525E88">
      <w:pPr>
        <w:spacing w:after="0"/>
        <w:rPr>
          <w:rFonts w:eastAsia="Times New Roman" w:cs="Times New Roman"/>
          <w:b/>
          <w:i/>
          <w:kern w:val="0"/>
          <w:szCs w:val="28"/>
          <w:lang w:val="pt-PT" w:eastAsia="ru-RU"/>
          <w14:ligatures w14:val="none"/>
        </w:rPr>
      </w:pPr>
      <w:r>
        <w:rPr>
          <w:rFonts w:eastAsia="Times New Roman" w:cs="Times New Roman"/>
          <w:b/>
          <w:i/>
          <w:kern w:val="0"/>
          <w:szCs w:val="28"/>
          <w:lang w:val="pt-PT" w:eastAsia="ru-RU"/>
          <w14:ligatures w14:val="none"/>
        </w:rPr>
        <w:t>str.Ștefan cel Mare și Sfînt,79”</w:t>
      </w:r>
    </w:p>
    <w:p w14:paraId="5FE4E071" w14:textId="77777777" w:rsidR="006C50C0" w:rsidRPr="006C50C0" w:rsidRDefault="006C50C0" w:rsidP="006C50C0">
      <w:pPr>
        <w:spacing w:after="0"/>
        <w:rPr>
          <w:rFonts w:eastAsia="Times New Roman" w:cs="Times New Roman"/>
          <w:b/>
          <w:i/>
          <w:kern w:val="0"/>
          <w:szCs w:val="28"/>
          <w:lang w:val="pt-PT"/>
          <w14:ligatures w14:val="none"/>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C50C0" w:rsidRPr="00525E88" w14:paraId="4939B128" w14:textId="77777777" w:rsidTr="00797ECC">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6A8346A2" w14:textId="77777777" w:rsidR="006C50C0" w:rsidRPr="006C50C0" w:rsidRDefault="006C50C0" w:rsidP="006C50C0">
            <w:pPr>
              <w:spacing w:after="200" w:line="276" w:lineRule="auto"/>
              <w:jc w:val="both"/>
              <w:rPr>
                <w:rFonts w:eastAsia="Times New Roman" w:cs="Times New Roman"/>
                <w:b/>
                <w:lang w:val="pt-PT"/>
              </w:rPr>
            </w:pPr>
            <w:r w:rsidRPr="006C50C0">
              <w:rPr>
                <w:rFonts w:cs="Times New Roman"/>
                <w:lang w:val="pt-PT"/>
              </w:rPr>
              <w:t xml:space="preserve"> </w:t>
            </w:r>
            <w:r w:rsidRPr="006C50C0">
              <w:rPr>
                <w:rFonts w:cs="Times New Roman"/>
                <w:b/>
                <w:lang w:val="pt-PT"/>
              </w:rPr>
              <w:t>1</w:t>
            </w:r>
            <w:r w:rsidRPr="006C50C0">
              <w:rPr>
                <w:rFonts w:cs="Times New Roman"/>
                <w:b/>
                <w:shd w:val="clear" w:color="auto" w:fill="CCCCCC"/>
                <w:lang w:val="pt-PT"/>
              </w:rPr>
              <w:t>. Cauzele care au condiţionat elaborarea proiectului, iniţiatorii şi autorii proiectului</w:t>
            </w:r>
          </w:p>
        </w:tc>
      </w:tr>
      <w:tr w:rsidR="006C50C0" w:rsidRPr="00525E88" w14:paraId="63F3888D" w14:textId="77777777" w:rsidTr="00797ECC">
        <w:tc>
          <w:tcPr>
            <w:tcW w:w="10440" w:type="dxa"/>
            <w:tcBorders>
              <w:top w:val="single" w:sz="4" w:space="0" w:color="auto"/>
              <w:left w:val="single" w:sz="4" w:space="0" w:color="auto"/>
              <w:bottom w:val="single" w:sz="4" w:space="0" w:color="auto"/>
              <w:right w:val="single" w:sz="4" w:space="0" w:color="auto"/>
            </w:tcBorders>
            <w:hideMark/>
          </w:tcPr>
          <w:p w14:paraId="454E327C" w14:textId="52A05A9C" w:rsidR="006C50C0" w:rsidRPr="006C50C0" w:rsidRDefault="006C50C0" w:rsidP="00525E88">
            <w:pPr>
              <w:spacing w:after="200" w:line="276" w:lineRule="auto"/>
              <w:rPr>
                <w:rFonts w:cs="Times New Roman"/>
                <w:color w:val="000000"/>
                <w:szCs w:val="28"/>
                <w:lang w:val="ro-RO"/>
              </w:rPr>
            </w:pPr>
            <w:r w:rsidRPr="006C50C0">
              <w:rPr>
                <w:rFonts w:eastAsia="Times New Roman" w:cs="Times New Roman"/>
                <w:szCs w:val="28"/>
                <w:lang w:val="ro-RO"/>
              </w:rPr>
              <w:t xml:space="preserve">     A</w:t>
            </w:r>
            <w:r w:rsidRPr="006C50C0">
              <w:rPr>
                <w:rFonts w:cs="Times New Roman"/>
                <w:color w:val="000000"/>
                <w:szCs w:val="28"/>
                <w:lang w:val="pt-PT"/>
              </w:rPr>
              <w:t xml:space="preserve">utorul proiectului este </w:t>
            </w:r>
            <w:r w:rsidR="00525E88">
              <w:rPr>
                <w:rFonts w:cs="Times New Roman"/>
                <w:color w:val="000000"/>
                <w:szCs w:val="28"/>
                <w:lang w:val="pt-PT"/>
              </w:rPr>
              <w:t>primarul com. Sărata Galbenă, Dl.Lozovoi Mihail</w:t>
            </w:r>
          </w:p>
        </w:tc>
      </w:tr>
      <w:tr w:rsidR="006C50C0" w:rsidRPr="00525E88" w14:paraId="405E01F1" w14:textId="77777777" w:rsidTr="00797EC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0CA6A55" w14:textId="77777777" w:rsidR="006C50C0" w:rsidRPr="006C50C0" w:rsidRDefault="006C50C0" w:rsidP="006C50C0">
            <w:pPr>
              <w:autoSpaceDE w:val="0"/>
              <w:autoSpaceDN w:val="0"/>
              <w:adjustRightInd w:val="0"/>
              <w:spacing w:after="200" w:line="276" w:lineRule="auto"/>
              <w:rPr>
                <w:rFonts w:cs="Times New Roman"/>
                <w:b/>
                <w:lang w:val="ro-RO"/>
              </w:rPr>
            </w:pPr>
            <w:r w:rsidRPr="006C50C0">
              <w:rPr>
                <w:rFonts w:cs="Times New Roman"/>
                <w:b/>
                <w:lang w:val="pt-PT"/>
              </w:rPr>
              <w:t>2. Modul de reglementare a problemelor abordate în proiect de cadru normativ în vigoare</w:t>
            </w:r>
          </w:p>
        </w:tc>
      </w:tr>
      <w:tr w:rsidR="006C50C0" w:rsidRPr="00525E88" w14:paraId="6DA00E94" w14:textId="77777777" w:rsidTr="00797ECC">
        <w:tc>
          <w:tcPr>
            <w:tcW w:w="10440" w:type="dxa"/>
            <w:tcBorders>
              <w:top w:val="single" w:sz="4" w:space="0" w:color="auto"/>
              <w:left w:val="single" w:sz="4" w:space="0" w:color="auto"/>
              <w:bottom w:val="single" w:sz="4" w:space="0" w:color="auto"/>
              <w:right w:val="single" w:sz="4" w:space="0" w:color="auto"/>
            </w:tcBorders>
            <w:hideMark/>
          </w:tcPr>
          <w:p w14:paraId="5EF73B60" w14:textId="77777777" w:rsidR="00525E88" w:rsidRDefault="00525E88" w:rsidP="00525E88">
            <w:pPr>
              <w:spacing w:after="0"/>
              <w:rPr>
                <w:rFonts w:eastAsia="Times New Roman" w:cs="Times New Roman"/>
                <w:b/>
                <w:i/>
                <w:kern w:val="0"/>
                <w:szCs w:val="28"/>
                <w:lang w:val="pt-PT" w:eastAsia="ru-RU"/>
                <w14:ligatures w14:val="none"/>
              </w:rPr>
            </w:pPr>
          </w:p>
          <w:p w14:paraId="4DADADA9" w14:textId="77777777" w:rsidR="00525E88" w:rsidRDefault="00525E88" w:rsidP="00525E88">
            <w:pPr>
              <w:spacing w:after="0"/>
              <w:rPr>
                <w:rFonts w:eastAsia="Times New Roman" w:cs="Times New Roman"/>
                <w:b/>
                <w:kern w:val="0"/>
                <w:szCs w:val="28"/>
                <w:lang w:val="pt-PT" w:eastAsia="ru-RU"/>
                <w14:ligatures w14:val="none"/>
              </w:rPr>
            </w:pPr>
            <w:r w:rsidRPr="00C76C6D">
              <w:rPr>
                <w:rFonts w:eastAsia="Times New Roman" w:cs="Times New Roman"/>
                <w:bCs/>
                <w:iCs/>
                <w:kern w:val="0"/>
                <w:szCs w:val="28"/>
                <w:lang w:val="pt-PT" w:eastAsia="ru-RU"/>
                <w14:ligatures w14:val="none"/>
              </w:rPr>
              <w:t xml:space="preserve">În conformitate cu </w:t>
            </w:r>
            <w:r>
              <w:rPr>
                <w:rFonts w:eastAsia="Times New Roman" w:cs="Times New Roman"/>
                <w:bCs/>
                <w:iCs/>
                <w:kern w:val="0"/>
                <w:szCs w:val="28"/>
                <w:lang w:val="pt-PT" w:eastAsia="ru-RU"/>
                <w14:ligatures w14:val="none"/>
              </w:rPr>
              <w:t xml:space="preserve"> </w:t>
            </w:r>
            <w:r w:rsidRPr="00C76C6D">
              <w:rPr>
                <w:rFonts w:eastAsia="Times New Roman" w:cs="Times New Roman"/>
                <w:bCs/>
                <w:iCs/>
                <w:kern w:val="0"/>
                <w:szCs w:val="28"/>
                <w:lang w:val="pt-PT" w:eastAsia="ru-RU"/>
                <w14:ligatures w14:val="none"/>
              </w:rPr>
              <w:t>art.</w:t>
            </w:r>
            <w:r>
              <w:rPr>
                <w:rFonts w:eastAsia="Times New Roman" w:cs="Times New Roman"/>
                <w:bCs/>
                <w:iCs/>
                <w:kern w:val="0"/>
                <w:szCs w:val="28"/>
                <w:lang w:val="pt-PT" w:eastAsia="ru-RU"/>
                <w14:ligatures w14:val="none"/>
              </w:rPr>
              <w:t>9 alin.(1), (2) lit.b) al Legii nr. 121/2007  privind administrarea și deetatizarea proprietății publice, pct.4 lit b) al Regulamentului privind licitațiile cu strigare și cu reducere aprobat prin Hotărîrea Guvernului nr.136/2009, Legea nr.1308/1997 ”Privind prețul normativ și modul de vînzare-cumpărare a pămîntului”, în temeiul art.</w:t>
            </w:r>
            <w:r w:rsidRPr="00C76C6D">
              <w:rPr>
                <w:rFonts w:eastAsia="Times New Roman" w:cs="Times New Roman"/>
                <w:bCs/>
                <w:iCs/>
                <w:kern w:val="0"/>
                <w:szCs w:val="28"/>
                <w:lang w:val="pt-PT" w:eastAsia="ru-RU"/>
                <w14:ligatures w14:val="none"/>
              </w:rPr>
              <w:t>14</w:t>
            </w:r>
            <w:r>
              <w:rPr>
                <w:rFonts w:eastAsia="Times New Roman" w:cs="Times New Roman"/>
                <w:bCs/>
                <w:iCs/>
                <w:kern w:val="0"/>
                <w:szCs w:val="28"/>
                <w:lang w:val="pt-PT" w:eastAsia="ru-RU"/>
                <w14:ligatures w14:val="none"/>
              </w:rPr>
              <w:t xml:space="preserve"> lit. d) și art.19,74 din </w:t>
            </w:r>
            <w:r w:rsidRPr="00C76C6D">
              <w:rPr>
                <w:rFonts w:eastAsia="Times New Roman" w:cs="Times New Roman"/>
                <w:bCs/>
                <w:iCs/>
                <w:kern w:val="0"/>
                <w:szCs w:val="28"/>
                <w:lang w:val="pt-PT" w:eastAsia="ru-RU"/>
                <w14:ligatures w14:val="none"/>
              </w:rPr>
              <w:t xml:space="preserve"> Leg</w:t>
            </w:r>
            <w:r>
              <w:rPr>
                <w:rFonts w:eastAsia="Times New Roman" w:cs="Times New Roman"/>
                <w:bCs/>
                <w:iCs/>
                <w:kern w:val="0"/>
                <w:szCs w:val="28"/>
                <w:lang w:val="pt-PT" w:eastAsia="ru-RU"/>
                <w14:ligatures w14:val="none"/>
              </w:rPr>
              <w:t xml:space="preserve">ea nr.436/2006 Privind administrația publică locală, </w:t>
            </w:r>
            <w:r w:rsidRPr="00B43FFE">
              <w:rPr>
                <w:rFonts w:eastAsia="Times New Roman" w:cs="Times New Roman"/>
                <w:kern w:val="0"/>
                <w:szCs w:val="28"/>
                <w:lang w:val="ro-RO" w:eastAsia="ru-RU"/>
                <w14:ligatures w14:val="none"/>
              </w:rPr>
              <w:t>luând în considerație avizele pozitive ale comisiilor de specialitate,</w:t>
            </w:r>
            <w:r w:rsidRPr="00A10432">
              <w:rPr>
                <w:rFonts w:eastAsia="Times New Roman" w:cs="Times New Roman"/>
                <w:b/>
                <w:kern w:val="0"/>
                <w:szCs w:val="28"/>
                <w:lang w:val="pt-PT" w:eastAsia="ru-RU"/>
                <w14:ligatures w14:val="none"/>
              </w:rPr>
              <w:t xml:space="preserve"> </w:t>
            </w:r>
          </w:p>
          <w:p w14:paraId="717D43D4" w14:textId="0509AB24" w:rsidR="006C50C0" w:rsidRPr="00525E88" w:rsidRDefault="006C50C0" w:rsidP="006C50C0">
            <w:pPr>
              <w:spacing w:after="0" w:line="256" w:lineRule="auto"/>
              <w:jc w:val="both"/>
              <w:rPr>
                <w:rFonts w:eastAsia="Times New Roman" w:cs="Times New Roman"/>
                <w:szCs w:val="28"/>
                <w:lang w:val="pt-PT"/>
              </w:rPr>
            </w:pPr>
            <w:bookmarkStart w:id="0" w:name="_GoBack"/>
            <w:bookmarkEnd w:id="0"/>
          </w:p>
        </w:tc>
      </w:tr>
      <w:tr w:rsidR="006C50C0" w:rsidRPr="006C50C0" w14:paraId="5D1BA4B0" w14:textId="77777777" w:rsidTr="00797EC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05C39A1" w14:textId="77777777" w:rsidR="006C50C0" w:rsidRPr="006C50C0" w:rsidRDefault="006C50C0" w:rsidP="006C50C0">
            <w:pPr>
              <w:spacing w:after="200" w:line="276" w:lineRule="auto"/>
              <w:rPr>
                <w:rFonts w:cs="Times New Roman"/>
                <w:b/>
              </w:rPr>
            </w:pPr>
            <w:r w:rsidRPr="006C50C0">
              <w:rPr>
                <w:rFonts w:cs="Times New Roman"/>
                <w:b/>
              </w:rPr>
              <w:t>3. Scopul şi obiectivele proiectului</w:t>
            </w:r>
          </w:p>
        </w:tc>
      </w:tr>
      <w:tr w:rsidR="006C50C0" w:rsidRPr="00525E88" w14:paraId="299F7D5B" w14:textId="77777777" w:rsidTr="00797ECC">
        <w:trPr>
          <w:trHeight w:val="803"/>
        </w:trPr>
        <w:tc>
          <w:tcPr>
            <w:tcW w:w="10440" w:type="dxa"/>
            <w:tcBorders>
              <w:top w:val="single" w:sz="4" w:space="0" w:color="auto"/>
              <w:left w:val="single" w:sz="4" w:space="0" w:color="auto"/>
              <w:bottom w:val="single" w:sz="4" w:space="0" w:color="auto"/>
              <w:right w:val="single" w:sz="4" w:space="0" w:color="auto"/>
            </w:tcBorders>
            <w:hideMark/>
          </w:tcPr>
          <w:p w14:paraId="0889CD8E" w14:textId="77777777" w:rsidR="006C50C0" w:rsidRPr="006C50C0" w:rsidRDefault="006C50C0" w:rsidP="006C50C0">
            <w:pPr>
              <w:autoSpaceDE w:val="0"/>
              <w:autoSpaceDN w:val="0"/>
              <w:adjustRightInd w:val="0"/>
              <w:spacing w:after="0" w:line="276" w:lineRule="auto"/>
              <w:rPr>
                <w:rFonts w:cs="Times New Roman"/>
                <w:color w:val="000000"/>
                <w:sz w:val="23"/>
                <w:szCs w:val="23"/>
                <w:lang w:val="pt-PT"/>
              </w:rPr>
            </w:pPr>
            <w:r w:rsidRPr="006C50C0">
              <w:rPr>
                <w:rFonts w:cs="Times New Roman"/>
                <w:color w:val="000000"/>
                <w:sz w:val="24"/>
                <w:szCs w:val="24"/>
                <w:lang w:val="pt-PT"/>
              </w:rPr>
              <w:t xml:space="preserve"> </w:t>
            </w:r>
            <w:r w:rsidRPr="006C50C0">
              <w:rPr>
                <w:rFonts w:cs="Times New Roman"/>
                <w:b/>
                <w:bCs/>
                <w:color w:val="000000"/>
                <w:szCs w:val="28"/>
                <w:lang w:val="pt-PT"/>
              </w:rPr>
              <w:t xml:space="preserve">Scopul </w:t>
            </w:r>
            <w:r w:rsidRPr="006C50C0">
              <w:rPr>
                <w:rFonts w:eastAsia="Times New Roman" w:cs="Times New Roman"/>
                <w:szCs w:val="28"/>
                <w:lang w:val="ro-RO"/>
              </w:rPr>
              <w:t>necesitatea asigurării valorificării eficiente a terenurilor primăriei și pentru majorarea veniturilor în primărie.</w:t>
            </w:r>
          </w:p>
        </w:tc>
      </w:tr>
      <w:tr w:rsidR="006C50C0" w:rsidRPr="00525E88" w14:paraId="0EC1C7E2" w14:textId="77777777" w:rsidTr="00797EC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698CB72" w14:textId="77777777" w:rsidR="006C50C0" w:rsidRPr="006C50C0" w:rsidRDefault="006C50C0" w:rsidP="006C50C0">
            <w:pPr>
              <w:spacing w:after="200" w:line="276" w:lineRule="auto"/>
              <w:rPr>
                <w:rFonts w:cs="Times New Roman"/>
                <w:b/>
                <w:lang w:val="pt-PT"/>
              </w:rPr>
            </w:pPr>
            <w:r w:rsidRPr="006C50C0">
              <w:rPr>
                <w:rFonts w:cs="Times New Roman"/>
                <w:b/>
                <w:lang w:val="pt-PT"/>
              </w:rPr>
              <w:t>4. Estimarea riscurilor legate de implementarea acestui proiect</w:t>
            </w:r>
          </w:p>
        </w:tc>
      </w:tr>
      <w:tr w:rsidR="006C50C0" w:rsidRPr="006C50C0" w14:paraId="031CD185" w14:textId="77777777" w:rsidTr="00797ECC">
        <w:tc>
          <w:tcPr>
            <w:tcW w:w="10440" w:type="dxa"/>
            <w:tcBorders>
              <w:top w:val="single" w:sz="4" w:space="0" w:color="auto"/>
              <w:left w:val="single" w:sz="4" w:space="0" w:color="auto"/>
              <w:bottom w:val="single" w:sz="4" w:space="0" w:color="auto"/>
              <w:right w:val="single" w:sz="4" w:space="0" w:color="auto"/>
            </w:tcBorders>
            <w:hideMark/>
          </w:tcPr>
          <w:p w14:paraId="3B1DD90E" w14:textId="77777777" w:rsidR="006C50C0" w:rsidRPr="006C50C0" w:rsidRDefault="006C50C0" w:rsidP="006C50C0">
            <w:pPr>
              <w:spacing w:after="200" w:line="276" w:lineRule="auto"/>
              <w:rPr>
                <w:rFonts w:cs="Times New Roman"/>
                <w:lang w:val="ro-RO" w:eastAsia="zh-CN"/>
              </w:rPr>
            </w:pPr>
            <w:r w:rsidRPr="006C50C0">
              <w:rPr>
                <w:rFonts w:cs="Times New Roman"/>
                <w:lang w:val="pt-PT"/>
              </w:rPr>
              <w:t xml:space="preserve">    </w:t>
            </w:r>
            <w:r w:rsidRPr="006C50C0">
              <w:rPr>
                <w:rFonts w:cs="Times New Roman"/>
                <w:lang w:val="en-US"/>
              </w:rPr>
              <w:t>Riscuri nu sunt</w:t>
            </w:r>
          </w:p>
        </w:tc>
      </w:tr>
      <w:tr w:rsidR="006C50C0" w:rsidRPr="00525E88" w14:paraId="750F70F6" w14:textId="77777777" w:rsidTr="00797EC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39E9038" w14:textId="77777777" w:rsidR="006C50C0" w:rsidRPr="006C50C0" w:rsidRDefault="006C50C0" w:rsidP="006C50C0">
            <w:pPr>
              <w:spacing w:after="200" w:line="276" w:lineRule="auto"/>
              <w:rPr>
                <w:rFonts w:cs="Times New Roman"/>
                <w:b/>
                <w:lang w:val="pt-PT"/>
              </w:rPr>
            </w:pPr>
            <w:r w:rsidRPr="00B75429">
              <w:rPr>
                <w:rFonts w:eastAsia="Times New Roman" w:cs="Times New Roman"/>
                <w:b/>
                <w:szCs w:val="28"/>
                <w:lang w:val="en-US" w:eastAsia="ru-RU"/>
              </w:rPr>
              <w:t>5. Avizarea şi consultarea publică a proiectului</w:t>
            </w:r>
          </w:p>
        </w:tc>
      </w:tr>
      <w:tr w:rsidR="006C50C0" w:rsidRPr="00525E88" w14:paraId="02B97463" w14:textId="77777777" w:rsidTr="00797ECC">
        <w:tc>
          <w:tcPr>
            <w:tcW w:w="10440" w:type="dxa"/>
            <w:tcBorders>
              <w:top w:val="single" w:sz="4" w:space="0" w:color="auto"/>
              <w:left w:val="single" w:sz="4" w:space="0" w:color="auto"/>
              <w:bottom w:val="single" w:sz="4" w:space="0" w:color="auto"/>
              <w:right w:val="single" w:sz="4" w:space="0" w:color="auto"/>
            </w:tcBorders>
          </w:tcPr>
          <w:p w14:paraId="6C6D7C2D" w14:textId="77777777" w:rsidR="006C50C0" w:rsidRPr="006C50C0" w:rsidRDefault="006C50C0" w:rsidP="006C50C0">
            <w:pPr>
              <w:spacing w:after="0" w:line="254" w:lineRule="auto"/>
              <w:rPr>
                <w:rFonts w:cs="Times New Roman"/>
                <w:szCs w:val="28"/>
                <w:lang w:val="pt-PT"/>
              </w:rPr>
            </w:pPr>
            <w:r w:rsidRPr="006C50C0">
              <w:rPr>
                <w:rFonts w:cs="Times New Roman"/>
                <w:szCs w:val="28"/>
                <w:lang w:val="pt-PT"/>
              </w:rPr>
              <w:t xml:space="preserve">Avizarea și consultarea publică a proiectului </w:t>
            </w:r>
          </w:p>
          <w:p w14:paraId="3F41ADC7" w14:textId="77777777" w:rsidR="006C50C0" w:rsidRPr="006C50C0" w:rsidRDefault="006C50C0" w:rsidP="006C50C0">
            <w:pPr>
              <w:spacing w:after="0" w:line="254" w:lineRule="auto"/>
              <w:rPr>
                <w:rFonts w:cs="Times New Roman"/>
                <w:szCs w:val="28"/>
                <w:lang w:val="pt-PT"/>
              </w:rPr>
            </w:pPr>
            <w:r w:rsidRPr="006C50C0">
              <w:rPr>
                <w:rFonts w:cs="Times New Roman"/>
                <w:szCs w:val="28"/>
                <w:lang w:val="pt-PT"/>
              </w:rPr>
              <w:t xml:space="preserve">În scopul respectării prevederii Legii nr.239 din 13.11.2008 privind transparența în procesul decizional și Legii nr.100 din 22.12.2017 cu privire la actele normative, anunțul cu privire la inițierea elaborării proiectului deciziei precum și anunțul cu privire la consultări publice inclusiv și proiectul de decizie cu toate anexele și explicațiile de rigoare au fost plasate pe pagina WEB: primăriasaratagalbena.md </w:t>
            </w:r>
          </w:p>
          <w:p w14:paraId="55B486A1" w14:textId="77777777" w:rsidR="006C50C0" w:rsidRPr="006C50C0" w:rsidRDefault="006C50C0" w:rsidP="006C50C0">
            <w:pPr>
              <w:spacing w:after="0" w:line="254" w:lineRule="auto"/>
              <w:rPr>
                <w:rFonts w:eastAsia="Times New Roman" w:cs="Times New Roman"/>
                <w:b/>
                <w:bCs/>
                <w:szCs w:val="28"/>
                <w:lang w:val="pt-PT"/>
              </w:rPr>
            </w:pPr>
            <w:r w:rsidRPr="006C50C0">
              <w:rPr>
                <w:rFonts w:cs="Times New Roman"/>
                <w:szCs w:val="28"/>
                <w:lang w:val="pt-PT"/>
              </w:rPr>
              <w:t>Proiectul de decizie se prezintă comisiilor de specialitate pentru avizare pentru a se propune Consiliului local pentru examinare și adoptare în ședință.</w:t>
            </w:r>
          </w:p>
          <w:p w14:paraId="099DB871" w14:textId="77777777" w:rsidR="006C50C0" w:rsidRPr="006C50C0" w:rsidRDefault="006C50C0" w:rsidP="006C50C0">
            <w:pPr>
              <w:spacing w:after="200" w:line="276" w:lineRule="auto"/>
              <w:rPr>
                <w:rFonts w:eastAsia="Times New Roman" w:cs="Times New Roman"/>
                <w:color w:val="000000"/>
                <w:sz w:val="24"/>
                <w:szCs w:val="24"/>
                <w:lang w:val="pt-PT"/>
              </w:rPr>
            </w:pPr>
          </w:p>
        </w:tc>
      </w:tr>
    </w:tbl>
    <w:p w14:paraId="1FB2A952" w14:textId="77777777" w:rsidR="006C50C0" w:rsidRPr="006C50C0" w:rsidRDefault="006C50C0" w:rsidP="006C50C0">
      <w:pPr>
        <w:spacing w:after="0"/>
        <w:rPr>
          <w:rFonts w:eastAsia="Times New Roman" w:cs="Times New Roman"/>
          <w:b/>
          <w:kern w:val="0"/>
          <w:szCs w:val="28"/>
          <w:lang w:val="pt-PT" w:eastAsia="ru-RU"/>
          <w14:ligatures w14:val="none"/>
        </w:rPr>
      </w:pPr>
    </w:p>
    <w:p w14:paraId="241680D7" w14:textId="77777777" w:rsidR="006C50C0" w:rsidRDefault="006C50C0" w:rsidP="006C50C0">
      <w:pPr>
        <w:jc w:val="both"/>
        <w:rPr>
          <w:rFonts w:cs="Times New Roman"/>
          <w:b/>
          <w:kern w:val="0"/>
          <w:sz w:val="20"/>
          <w:szCs w:val="20"/>
          <w:lang w:val="ro-RO"/>
          <w14:ligatures w14:val="none"/>
        </w:rPr>
      </w:pPr>
      <w:r w:rsidRPr="006C50C0">
        <w:rPr>
          <w:rFonts w:cs="Times New Roman"/>
          <w:b/>
          <w:kern w:val="0"/>
          <w:sz w:val="20"/>
          <w:szCs w:val="20"/>
          <w:lang w:val="ro-RO"/>
          <w14:ligatures w14:val="none"/>
        </w:rPr>
        <w:t>Raportor Vlas Lilia</w:t>
      </w:r>
    </w:p>
    <w:p w14:paraId="727DD302" w14:textId="77777777" w:rsidR="00977D11" w:rsidRDefault="00977D11" w:rsidP="006C50C0">
      <w:pPr>
        <w:jc w:val="both"/>
        <w:rPr>
          <w:rFonts w:cs="Times New Roman"/>
          <w:b/>
          <w:kern w:val="0"/>
          <w:sz w:val="20"/>
          <w:szCs w:val="20"/>
          <w:lang w:val="ro-RO"/>
          <w14:ligatures w14:val="none"/>
        </w:rPr>
      </w:pPr>
    </w:p>
    <w:p w14:paraId="1E9126A0" w14:textId="77777777" w:rsidR="00977D11" w:rsidRPr="006C50C0" w:rsidRDefault="00977D11" w:rsidP="006C50C0">
      <w:pPr>
        <w:jc w:val="both"/>
        <w:rPr>
          <w:rFonts w:cs="Times New Roman"/>
          <w:b/>
          <w:kern w:val="0"/>
          <w:sz w:val="20"/>
          <w:szCs w:val="20"/>
          <w:lang w:val="ro-RO"/>
          <w14:ligatures w14:val="none"/>
        </w:rPr>
      </w:pPr>
    </w:p>
    <w:p w14:paraId="0E597E9E" w14:textId="77777777" w:rsidR="006C50C0" w:rsidRPr="006C50C0" w:rsidRDefault="006C50C0" w:rsidP="006C50C0">
      <w:pPr>
        <w:spacing w:after="0"/>
        <w:rPr>
          <w:rFonts w:eastAsia="Times New Roman" w:cs="Times New Roman"/>
          <w:b/>
          <w:kern w:val="0"/>
          <w:szCs w:val="28"/>
          <w:lang w:val="pt-PT" w:eastAsia="ru-RU"/>
          <w14:ligatures w14:val="none"/>
        </w:rPr>
      </w:pPr>
    </w:p>
    <w:p w14:paraId="1A5B23F4" w14:textId="77777777" w:rsidR="006C50C0" w:rsidRPr="006C50C0" w:rsidRDefault="006C50C0" w:rsidP="006C50C0">
      <w:pPr>
        <w:spacing w:after="0"/>
        <w:rPr>
          <w:rFonts w:eastAsia="Times New Roman" w:cs="Times New Roman"/>
          <w:b/>
          <w:kern w:val="0"/>
          <w:szCs w:val="28"/>
          <w:lang w:val="ro-RO" w:eastAsia="ru-RU"/>
          <w14:ligatures w14:val="none"/>
        </w:rPr>
      </w:pPr>
    </w:p>
    <w:sectPr w:rsidR="006C50C0" w:rsidRPr="006C50C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AC3"/>
    <w:multiLevelType w:val="multilevel"/>
    <w:tmpl w:val="2F8426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29" w:hanging="720"/>
      </w:pPr>
      <w:rPr>
        <w:rFonts w:hint="default"/>
        <w:b w:val="0"/>
        <w:bCs/>
        <w:i w:val="0"/>
        <w:i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E492BCC"/>
    <w:multiLevelType w:val="hybridMultilevel"/>
    <w:tmpl w:val="20663368"/>
    <w:lvl w:ilvl="0" w:tplc="B7025ADE">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5EE52F37"/>
    <w:multiLevelType w:val="hybridMultilevel"/>
    <w:tmpl w:val="997A7278"/>
    <w:lvl w:ilvl="0" w:tplc="8CE49A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80"/>
    <w:rsid w:val="000E6E97"/>
    <w:rsid w:val="0013564F"/>
    <w:rsid w:val="002E555B"/>
    <w:rsid w:val="003A6ECE"/>
    <w:rsid w:val="004B627A"/>
    <w:rsid w:val="00525E88"/>
    <w:rsid w:val="00552380"/>
    <w:rsid w:val="006C0B77"/>
    <w:rsid w:val="006C50C0"/>
    <w:rsid w:val="006C7EF4"/>
    <w:rsid w:val="006F184C"/>
    <w:rsid w:val="00736F33"/>
    <w:rsid w:val="00780A15"/>
    <w:rsid w:val="008242FF"/>
    <w:rsid w:val="00870751"/>
    <w:rsid w:val="008D5087"/>
    <w:rsid w:val="00905237"/>
    <w:rsid w:val="00922C48"/>
    <w:rsid w:val="00977D11"/>
    <w:rsid w:val="009F422B"/>
    <w:rsid w:val="00B615B9"/>
    <w:rsid w:val="00B75429"/>
    <w:rsid w:val="00B915B7"/>
    <w:rsid w:val="00D054FE"/>
    <w:rsid w:val="00DA0887"/>
    <w:rsid w:val="00DD0B62"/>
    <w:rsid w:val="00DF604F"/>
    <w:rsid w:val="00EA59DF"/>
    <w:rsid w:val="00EE4070"/>
    <w:rsid w:val="00F12C76"/>
    <w:rsid w:val="00F406CD"/>
    <w:rsid w:val="00F76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84C"/>
    <w:pPr>
      <w:spacing w:line="240" w:lineRule="auto"/>
    </w:pPr>
    <w:rPr>
      <w:rFonts w:ascii="Times New Roman" w:hAnsi="Times New Roman"/>
      <w:sz w:val="28"/>
    </w:rPr>
  </w:style>
  <w:style w:type="paragraph" w:styleId="1">
    <w:name w:val="heading 1"/>
    <w:basedOn w:val="a"/>
    <w:next w:val="a"/>
    <w:link w:val="10"/>
    <w:uiPriority w:val="9"/>
    <w:qFormat/>
    <w:rsid w:val="005523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523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5238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5238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5238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523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5238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5238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5238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38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5238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5238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5238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5238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5238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5238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5238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52380"/>
    <w:rPr>
      <w:rFonts w:eastAsiaTheme="majorEastAsia" w:cstheme="majorBidi"/>
      <w:color w:val="272727" w:themeColor="text1" w:themeTint="D8"/>
      <w:sz w:val="28"/>
    </w:rPr>
  </w:style>
  <w:style w:type="paragraph" w:styleId="a3">
    <w:name w:val="Title"/>
    <w:basedOn w:val="a"/>
    <w:next w:val="a"/>
    <w:link w:val="a4"/>
    <w:uiPriority w:val="10"/>
    <w:qFormat/>
    <w:rsid w:val="0055238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523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38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523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2380"/>
    <w:pPr>
      <w:spacing w:before="160"/>
      <w:jc w:val="center"/>
    </w:pPr>
    <w:rPr>
      <w:i/>
      <w:iCs/>
      <w:color w:val="404040" w:themeColor="text1" w:themeTint="BF"/>
    </w:rPr>
  </w:style>
  <w:style w:type="character" w:customStyle="1" w:styleId="22">
    <w:name w:val="Цитата 2 Знак"/>
    <w:basedOn w:val="a0"/>
    <w:link w:val="21"/>
    <w:uiPriority w:val="29"/>
    <w:rsid w:val="00552380"/>
    <w:rPr>
      <w:rFonts w:ascii="Times New Roman" w:hAnsi="Times New Roman"/>
      <w:i/>
      <w:iCs/>
      <w:color w:val="404040" w:themeColor="text1" w:themeTint="BF"/>
      <w:sz w:val="28"/>
    </w:rPr>
  </w:style>
  <w:style w:type="paragraph" w:styleId="a7">
    <w:name w:val="List Paragraph"/>
    <w:basedOn w:val="a"/>
    <w:uiPriority w:val="34"/>
    <w:qFormat/>
    <w:rsid w:val="00552380"/>
    <w:pPr>
      <w:ind w:left="720"/>
      <w:contextualSpacing/>
    </w:pPr>
  </w:style>
  <w:style w:type="character" w:styleId="a8">
    <w:name w:val="Intense Emphasis"/>
    <w:basedOn w:val="a0"/>
    <w:uiPriority w:val="21"/>
    <w:qFormat/>
    <w:rsid w:val="00552380"/>
    <w:rPr>
      <w:i/>
      <w:iCs/>
      <w:color w:val="2E74B5" w:themeColor="accent1" w:themeShade="BF"/>
    </w:rPr>
  </w:style>
  <w:style w:type="paragraph" w:styleId="a9">
    <w:name w:val="Intense Quote"/>
    <w:basedOn w:val="a"/>
    <w:next w:val="a"/>
    <w:link w:val="aa"/>
    <w:uiPriority w:val="30"/>
    <w:qFormat/>
    <w:rsid w:val="005523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52380"/>
    <w:rPr>
      <w:rFonts w:ascii="Times New Roman" w:hAnsi="Times New Roman"/>
      <w:i/>
      <w:iCs/>
      <w:color w:val="2E74B5" w:themeColor="accent1" w:themeShade="BF"/>
      <w:sz w:val="28"/>
    </w:rPr>
  </w:style>
  <w:style w:type="character" w:styleId="ab">
    <w:name w:val="Intense Reference"/>
    <w:basedOn w:val="a0"/>
    <w:uiPriority w:val="32"/>
    <w:qFormat/>
    <w:rsid w:val="00552380"/>
    <w:rPr>
      <w:b/>
      <w:bCs/>
      <w:smallCaps/>
      <w:color w:val="2E74B5" w:themeColor="accent1" w:themeShade="BF"/>
      <w:spacing w:val="5"/>
    </w:rPr>
  </w:style>
  <w:style w:type="paragraph" w:styleId="ac">
    <w:name w:val="Balloon Text"/>
    <w:basedOn w:val="a"/>
    <w:link w:val="ad"/>
    <w:uiPriority w:val="99"/>
    <w:semiHidden/>
    <w:unhideWhenUsed/>
    <w:rsid w:val="00B75429"/>
    <w:pPr>
      <w:spacing w:after="0"/>
    </w:pPr>
    <w:rPr>
      <w:rFonts w:ascii="Tahoma" w:hAnsi="Tahoma" w:cs="Tahoma"/>
      <w:sz w:val="16"/>
      <w:szCs w:val="16"/>
    </w:rPr>
  </w:style>
  <w:style w:type="character" w:customStyle="1" w:styleId="ad">
    <w:name w:val="Текст выноски Знак"/>
    <w:basedOn w:val="a0"/>
    <w:link w:val="ac"/>
    <w:uiPriority w:val="99"/>
    <w:semiHidden/>
    <w:rsid w:val="00B75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84C"/>
    <w:pPr>
      <w:spacing w:line="240" w:lineRule="auto"/>
    </w:pPr>
    <w:rPr>
      <w:rFonts w:ascii="Times New Roman" w:hAnsi="Times New Roman"/>
      <w:sz w:val="28"/>
    </w:rPr>
  </w:style>
  <w:style w:type="paragraph" w:styleId="1">
    <w:name w:val="heading 1"/>
    <w:basedOn w:val="a"/>
    <w:next w:val="a"/>
    <w:link w:val="10"/>
    <w:uiPriority w:val="9"/>
    <w:qFormat/>
    <w:rsid w:val="005523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523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5238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5238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5238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523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5238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5238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5238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38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5238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5238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5238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5238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5238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5238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5238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52380"/>
    <w:rPr>
      <w:rFonts w:eastAsiaTheme="majorEastAsia" w:cstheme="majorBidi"/>
      <w:color w:val="272727" w:themeColor="text1" w:themeTint="D8"/>
      <w:sz w:val="28"/>
    </w:rPr>
  </w:style>
  <w:style w:type="paragraph" w:styleId="a3">
    <w:name w:val="Title"/>
    <w:basedOn w:val="a"/>
    <w:next w:val="a"/>
    <w:link w:val="a4"/>
    <w:uiPriority w:val="10"/>
    <w:qFormat/>
    <w:rsid w:val="0055238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523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38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523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2380"/>
    <w:pPr>
      <w:spacing w:before="160"/>
      <w:jc w:val="center"/>
    </w:pPr>
    <w:rPr>
      <w:i/>
      <w:iCs/>
      <w:color w:val="404040" w:themeColor="text1" w:themeTint="BF"/>
    </w:rPr>
  </w:style>
  <w:style w:type="character" w:customStyle="1" w:styleId="22">
    <w:name w:val="Цитата 2 Знак"/>
    <w:basedOn w:val="a0"/>
    <w:link w:val="21"/>
    <w:uiPriority w:val="29"/>
    <w:rsid w:val="00552380"/>
    <w:rPr>
      <w:rFonts w:ascii="Times New Roman" w:hAnsi="Times New Roman"/>
      <w:i/>
      <w:iCs/>
      <w:color w:val="404040" w:themeColor="text1" w:themeTint="BF"/>
      <w:sz w:val="28"/>
    </w:rPr>
  </w:style>
  <w:style w:type="paragraph" w:styleId="a7">
    <w:name w:val="List Paragraph"/>
    <w:basedOn w:val="a"/>
    <w:uiPriority w:val="34"/>
    <w:qFormat/>
    <w:rsid w:val="00552380"/>
    <w:pPr>
      <w:ind w:left="720"/>
      <w:contextualSpacing/>
    </w:pPr>
  </w:style>
  <w:style w:type="character" w:styleId="a8">
    <w:name w:val="Intense Emphasis"/>
    <w:basedOn w:val="a0"/>
    <w:uiPriority w:val="21"/>
    <w:qFormat/>
    <w:rsid w:val="00552380"/>
    <w:rPr>
      <w:i/>
      <w:iCs/>
      <w:color w:val="2E74B5" w:themeColor="accent1" w:themeShade="BF"/>
    </w:rPr>
  </w:style>
  <w:style w:type="paragraph" w:styleId="a9">
    <w:name w:val="Intense Quote"/>
    <w:basedOn w:val="a"/>
    <w:next w:val="a"/>
    <w:link w:val="aa"/>
    <w:uiPriority w:val="30"/>
    <w:qFormat/>
    <w:rsid w:val="005523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52380"/>
    <w:rPr>
      <w:rFonts w:ascii="Times New Roman" w:hAnsi="Times New Roman"/>
      <w:i/>
      <w:iCs/>
      <w:color w:val="2E74B5" w:themeColor="accent1" w:themeShade="BF"/>
      <w:sz w:val="28"/>
    </w:rPr>
  </w:style>
  <w:style w:type="character" w:styleId="ab">
    <w:name w:val="Intense Reference"/>
    <w:basedOn w:val="a0"/>
    <w:uiPriority w:val="32"/>
    <w:qFormat/>
    <w:rsid w:val="00552380"/>
    <w:rPr>
      <w:b/>
      <w:bCs/>
      <w:smallCaps/>
      <w:color w:val="2E74B5" w:themeColor="accent1" w:themeShade="BF"/>
      <w:spacing w:val="5"/>
    </w:rPr>
  </w:style>
  <w:style w:type="paragraph" w:styleId="ac">
    <w:name w:val="Balloon Text"/>
    <w:basedOn w:val="a"/>
    <w:link w:val="ad"/>
    <w:uiPriority w:val="99"/>
    <w:semiHidden/>
    <w:unhideWhenUsed/>
    <w:rsid w:val="00B75429"/>
    <w:pPr>
      <w:spacing w:after="0"/>
    </w:pPr>
    <w:rPr>
      <w:rFonts w:ascii="Tahoma" w:hAnsi="Tahoma" w:cs="Tahoma"/>
      <w:sz w:val="16"/>
      <w:szCs w:val="16"/>
    </w:rPr>
  </w:style>
  <w:style w:type="character" w:customStyle="1" w:styleId="ad">
    <w:name w:val="Текст выноски Знак"/>
    <w:basedOn w:val="a0"/>
    <w:link w:val="ac"/>
    <w:uiPriority w:val="99"/>
    <w:semiHidden/>
    <w:rsid w:val="00B75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1582</TotalTime>
  <Pages>1</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Vlas</dc:creator>
  <cp:keywords/>
  <dc:description/>
  <cp:lastModifiedBy>Primar</cp:lastModifiedBy>
  <cp:revision>15</cp:revision>
  <dcterms:created xsi:type="dcterms:W3CDTF">2025-05-21T05:48:00Z</dcterms:created>
  <dcterms:modified xsi:type="dcterms:W3CDTF">2025-06-20T08:04:00Z</dcterms:modified>
</cp:coreProperties>
</file>